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45" w:rsidRPr="001142F1" w:rsidRDefault="00F81745" w:rsidP="00F81745">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April 7</w:t>
      </w:r>
      <w:r w:rsidRPr="00F8174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F81745" w:rsidRPr="001142F1" w:rsidRDefault="00F81745" w:rsidP="00F81745">
      <w:pPr>
        <w:spacing w:line="360" w:lineRule="auto"/>
        <w:jc w:val="center"/>
        <w:rPr>
          <w:rFonts w:ascii="Times New Roman" w:hAnsi="Times New Roman" w:cs="Times New Roman"/>
          <w:sz w:val="24"/>
          <w:szCs w:val="24"/>
        </w:rPr>
      </w:pPr>
    </w:p>
    <w:p w:rsidR="00F81745" w:rsidRDefault="00F81745" w:rsidP="00F8174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Husson Stock Index (HSI) decreased 0.29% from the week ended March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The HSI on March 31</w:t>
      </w:r>
      <w:r w:rsidRPr="00F8174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was 127.74 and is now 127.37. There were three significant changes that occurred this week. 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 decreased 7.44% from $33.08 to $30.62. </w:t>
      </w:r>
      <w:r w:rsidR="00F3555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First Bancorp</w:t>
      </w:r>
      <w:r w:rsidR="00F35552">
        <w:rPr>
          <w:rFonts w:ascii="Times New Roman" w:eastAsia="Times New Roman" w:hAnsi="Times New Roman" w:cs="Times New Roman"/>
          <w:sz w:val="24"/>
          <w:szCs w:val="24"/>
        </w:rPr>
        <w:t xml:space="preserve"> Inc.</w:t>
      </w:r>
      <w:r>
        <w:rPr>
          <w:rFonts w:ascii="Times New Roman" w:eastAsia="Times New Roman" w:hAnsi="Times New Roman" w:cs="Times New Roman"/>
          <w:sz w:val="24"/>
          <w:szCs w:val="24"/>
        </w:rPr>
        <w:t xml:space="preserve"> (FNLC) decreased 4.18% from $27.25 to $26.11.</w:t>
      </w:r>
      <w:r w:rsidRPr="00D910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significant increase of the week was Rite Aid (RAD) increased 8.24% from $4.25 to $4.60. </w:t>
      </w:r>
      <w:r w:rsidR="004B488A">
        <w:rPr>
          <w:rFonts w:ascii="Times New Roman" w:eastAsia="Times New Roman" w:hAnsi="Times New Roman" w:cs="Times New Roman"/>
          <w:sz w:val="24"/>
          <w:szCs w:val="24"/>
        </w:rPr>
        <w:t>Rite Aid increased due to optimism about the Walgreens deal to buyout Rite Aid.</w:t>
      </w:r>
    </w:p>
    <w:p w:rsidR="00F81745" w:rsidRDefault="00F81745" w:rsidP="00F81745">
      <w:pPr>
        <w:spacing w:line="360" w:lineRule="auto"/>
        <w:rPr>
          <w:rFonts w:ascii="Times New Roman" w:eastAsia="Times New Roman" w:hAnsi="Times New Roman" w:cs="Times New Roman"/>
          <w:sz w:val="24"/>
          <w:szCs w:val="24"/>
        </w:rPr>
      </w:pPr>
    </w:p>
    <w:p w:rsidR="00F81745" w:rsidRDefault="00F81745" w:rsidP="0036114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(BHB)</w:t>
      </w:r>
      <w:r w:rsidR="0036114D">
        <w:rPr>
          <w:rFonts w:ascii="Times New Roman" w:eastAsia="Times New Roman" w:hAnsi="Times New Roman" w:cs="Times New Roman"/>
          <w:sz w:val="24"/>
          <w:szCs w:val="24"/>
        </w:rPr>
        <w:t xml:space="preserve"> and </w:t>
      </w:r>
      <w:r w:rsidR="0036114D">
        <w:rPr>
          <w:rFonts w:ascii="Times New Roman" w:eastAsia="Times New Roman" w:hAnsi="Times New Roman" w:cs="Times New Roman"/>
          <w:sz w:val="24"/>
          <w:szCs w:val="24"/>
        </w:rPr>
        <w:t>The First Bancorp Inc. (FNLC)</w:t>
      </w:r>
      <w:r>
        <w:rPr>
          <w:rFonts w:ascii="Times New Roman" w:eastAsia="Times New Roman" w:hAnsi="Times New Roman" w:cs="Times New Roman"/>
          <w:sz w:val="24"/>
          <w:szCs w:val="24"/>
        </w:rPr>
        <w:t xml:space="preserve">: We were unable to find any conclusive evidence for </w:t>
      </w:r>
      <w:r w:rsidR="0036114D">
        <w:rPr>
          <w:rFonts w:ascii="Times New Roman" w:eastAsia="Times New Roman" w:hAnsi="Times New Roman" w:cs="Times New Roman"/>
          <w:sz w:val="24"/>
          <w:szCs w:val="24"/>
        </w:rPr>
        <w:t xml:space="preserve">either the </w:t>
      </w:r>
      <w:r>
        <w:rPr>
          <w:rFonts w:ascii="Times New Roman" w:eastAsia="Times New Roman" w:hAnsi="Times New Roman" w:cs="Times New Roman"/>
          <w:sz w:val="24"/>
          <w:szCs w:val="24"/>
        </w:rPr>
        <w:t xml:space="preserve">Bar Harbor </w:t>
      </w:r>
      <w:proofErr w:type="spellStart"/>
      <w:r>
        <w:rPr>
          <w:rFonts w:ascii="Times New Roman" w:eastAsia="Times New Roman" w:hAnsi="Times New Roman" w:cs="Times New Roman"/>
          <w:sz w:val="24"/>
          <w:szCs w:val="24"/>
        </w:rPr>
        <w:t>Bankshares</w:t>
      </w:r>
      <w:proofErr w:type="spellEnd"/>
      <w:r>
        <w:rPr>
          <w:rFonts w:ascii="Times New Roman" w:eastAsia="Times New Roman" w:hAnsi="Times New Roman" w:cs="Times New Roman"/>
          <w:sz w:val="24"/>
          <w:szCs w:val="24"/>
        </w:rPr>
        <w:t xml:space="preserve"> decrease</w:t>
      </w:r>
      <w:r w:rsidR="0036114D">
        <w:rPr>
          <w:rFonts w:ascii="Times New Roman" w:eastAsia="Times New Roman" w:hAnsi="Times New Roman" w:cs="Times New Roman"/>
          <w:sz w:val="24"/>
          <w:szCs w:val="24"/>
        </w:rPr>
        <w:t xml:space="preserve"> or the </w:t>
      </w:r>
      <w:r w:rsidR="0036114D">
        <w:rPr>
          <w:rFonts w:ascii="Times New Roman" w:eastAsia="Times New Roman" w:hAnsi="Times New Roman" w:cs="Times New Roman"/>
          <w:sz w:val="24"/>
          <w:szCs w:val="24"/>
        </w:rPr>
        <w:t>First Bancorp’s decrease</w:t>
      </w:r>
      <w:r w:rsidR="0036114D">
        <w:rPr>
          <w:rFonts w:ascii="Times New Roman" w:eastAsia="Times New Roman" w:hAnsi="Times New Roman" w:cs="Times New Roman"/>
          <w:sz w:val="24"/>
          <w:szCs w:val="24"/>
        </w:rPr>
        <w:t>.</w:t>
      </w:r>
      <w:bookmarkStart w:id="0" w:name="_GoBack"/>
      <w:bookmarkEnd w:id="0"/>
    </w:p>
    <w:p w:rsidR="00F81745" w:rsidRDefault="00F81745" w:rsidP="00F81745">
      <w:pPr>
        <w:spacing w:line="360" w:lineRule="auto"/>
        <w:rPr>
          <w:rFonts w:ascii="Times New Roman" w:eastAsia="Times New Roman" w:hAnsi="Times New Roman" w:cs="Times New Roman"/>
          <w:sz w:val="24"/>
          <w:szCs w:val="24"/>
        </w:rPr>
      </w:pPr>
    </w:p>
    <w:p w:rsidR="00F35552" w:rsidRDefault="00F81745" w:rsidP="00F8174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Rite Aid (RAD): </w:t>
      </w:r>
      <w:r w:rsidR="00F35552" w:rsidRPr="00F35552">
        <w:rPr>
          <w:rFonts w:ascii="Times New Roman" w:eastAsia="Times New Roman" w:hAnsi="Times New Roman" w:cs="Times New Roman"/>
          <w:sz w:val="24"/>
          <w:szCs w:val="24"/>
        </w:rPr>
        <w:t> </w:t>
      </w:r>
      <w:r w:rsidR="00F35552">
        <w:rPr>
          <w:rFonts w:ascii="Times New Roman" w:eastAsia="Times New Roman" w:hAnsi="Times New Roman" w:cs="Times New Roman"/>
          <w:sz w:val="24"/>
          <w:szCs w:val="24"/>
        </w:rPr>
        <w:t>Rite Aid’s stock price increased because</w:t>
      </w:r>
      <w:r w:rsidR="00A74C10">
        <w:rPr>
          <w:rFonts w:ascii="Times New Roman" w:eastAsia="Times New Roman" w:hAnsi="Times New Roman" w:cs="Times New Roman"/>
          <w:sz w:val="24"/>
          <w:szCs w:val="24"/>
        </w:rPr>
        <w:t xml:space="preserve"> of optimism from Fred’s drugstore, an active third party in Walgreens acquisition of Rite Aid. Fred’s is willing to purchase up to 1,200 Rite Aid stores in an effort to help the FTC accept the buyout. This is further explained by </w:t>
      </w:r>
      <w:r w:rsidR="004B488A">
        <w:rPr>
          <w:rFonts w:ascii="Times New Roman" w:eastAsia="Times New Roman" w:hAnsi="Times New Roman" w:cs="Times New Roman"/>
          <w:sz w:val="24"/>
          <w:szCs w:val="24"/>
        </w:rPr>
        <w:t xml:space="preserve">Dan </w:t>
      </w:r>
      <w:proofErr w:type="spellStart"/>
      <w:r w:rsidR="004B488A">
        <w:rPr>
          <w:rFonts w:ascii="Times New Roman" w:eastAsia="Times New Roman" w:hAnsi="Times New Roman" w:cs="Times New Roman"/>
          <w:sz w:val="24"/>
          <w:szCs w:val="24"/>
        </w:rPr>
        <w:t>Caplinger</w:t>
      </w:r>
      <w:proofErr w:type="spellEnd"/>
      <w:r w:rsidR="004B488A">
        <w:rPr>
          <w:rFonts w:ascii="Times New Roman" w:eastAsia="Times New Roman" w:hAnsi="Times New Roman" w:cs="Times New Roman"/>
          <w:sz w:val="24"/>
          <w:szCs w:val="24"/>
        </w:rPr>
        <w:t xml:space="preserve"> of The Motley Fool,</w:t>
      </w:r>
      <w:r w:rsidR="00A74C10">
        <w:rPr>
          <w:rFonts w:ascii="Times New Roman" w:eastAsia="Times New Roman" w:hAnsi="Times New Roman" w:cs="Times New Roman"/>
          <w:sz w:val="24"/>
          <w:szCs w:val="24"/>
        </w:rPr>
        <w:t xml:space="preserve"> </w:t>
      </w:r>
      <w:r w:rsidR="00F35552">
        <w:rPr>
          <w:rFonts w:ascii="Times New Roman" w:eastAsia="Times New Roman" w:hAnsi="Times New Roman" w:cs="Times New Roman"/>
          <w:sz w:val="24"/>
          <w:szCs w:val="24"/>
        </w:rPr>
        <w:t>“T</w:t>
      </w:r>
      <w:r w:rsidR="00F35552" w:rsidRPr="00F35552">
        <w:rPr>
          <w:rFonts w:ascii="Times New Roman" w:eastAsia="Times New Roman" w:hAnsi="Times New Roman" w:cs="Times New Roman"/>
          <w:sz w:val="24"/>
          <w:szCs w:val="24"/>
        </w:rPr>
        <w:t>he real news for Rite Aid shareholders came in comments that emphasized Fred's commitment to holding up its part of the bargain that could help the merger of Rite Aid with </w:t>
      </w:r>
      <w:r w:rsidR="00F35552" w:rsidRPr="00F35552">
        <w:rPr>
          <w:rFonts w:ascii="Times New Roman" w:eastAsia="Times New Roman" w:hAnsi="Times New Roman" w:cs="Times New Roman"/>
          <w:bCs/>
          <w:sz w:val="24"/>
          <w:szCs w:val="24"/>
        </w:rPr>
        <w:t>Walgreens Boots Alliance</w:t>
      </w:r>
      <w:r w:rsidR="00F35552" w:rsidRPr="00F35552">
        <w:rPr>
          <w:rFonts w:ascii="Times New Roman" w:eastAsia="Times New Roman" w:hAnsi="Times New Roman" w:cs="Times New Roman"/>
          <w:b/>
          <w:bCs/>
          <w:sz w:val="24"/>
          <w:szCs w:val="24"/>
        </w:rPr>
        <w:t> </w:t>
      </w:r>
      <w:r w:rsidR="00F35552" w:rsidRPr="00F35552">
        <w:rPr>
          <w:rFonts w:ascii="Times New Roman" w:eastAsia="Times New Roman" w:hAnsi="Times New Roman" w:cs="Times New Roman"/>
          <w:sz w:val="24"/>
          <w:szCs w:val="24"/>
        </w:rPr>
        <w:t>go through.</w:t>
      </w:r>
      <w:r w:rsidR="00F35552">
        <w:rPr>
          <w:rFonts w:ascii="Times New Roman" w:eastAsia="Times New Roman" w:hAnsi="Times New Roman" w:cs="Times New Roman"/>
          <w:sz w:val="24"/>
          <w:szCs w:val="24"/>
        </w:rPr>
        <w:t>”</w:t>
      </w:r>
    </w:p>
    <w:p w:rsidR="00F81745" w:rsidRDefault="00F81745" w:rsidP="00F81745">
      <w:pPr>
        <w:spacing w:line="360" w:lineRule="auto"/>
        <w:rPr>
          <w:rFonts w:ascii="Times New Roman" w:eastAsia="Times New Roman" w:hAnsi="Times New Roman" w:cs="Times New Roman"/>
          <w:sz w:val="24"/>
          <w:szCs w:val="24"/>
        </w:rPr>
      </w:pPr>
      <w:r w:rsidRPr="00DB3C11">
        <w:rPr>
          <w:rFonts w:ascii="Times New Roman" w:eastAsia="Times New Roman" w:hAnsi="Times New Roman" w:cs="Times New Roman"/>
          <w:sz w:val="24"/>
          <w:szCs w:val="24"/>
        </w:rPr>
        <w:t> </w:t>
      </w:r>
    </w:p>
    <w:p w:rsidR="00F81745" w:rsidRPr="001142F1" w:rsidRDefault="00F81745" w:rsidP="00F81745">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w:t>
      </w:r>
      <w:r w:rsidRPr="001142F1">
        <w:rPr>
          <w:rFonts w:ascii="Times New Roman" w:eastAsia="Times New Roman" w:hAnsi="Times New Roman" w:cs="Times New Roman"/>
          <w:color w:val="222222"/>
          <w:sz w:val="24"/>
          <w:szCs w:val="24"/>
          <w:highlight w:val="white"/>
        </w:rPr>
        <w:lastRenderedPageBreak/>
        <w:t xml:space="preserve">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F81745" w:rsidRDefault="00F81745" w:rsidP="00F81745"/>
    <w:p w:rsidR="00F81745" w:rsidRDefault="00F81745" w:rsidP="00F81745"/>
    <w:p w:rsidR="00F81745" w:rsidRDefault="004B488A" w:rsidP="00F81745">
      <w:pPr>
        <w:spacing w:line="36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Caplinger</w:t>
      </w:r>
      <w:proofErr w:type="spellEnd"/>
      <w:r>
        <w:rPr>
          <w:rFonts w:ascii="Times New Roman" w:eastAsia="Times New Roman" w:hAnsi="Times New Roman" w:cs="Times New Roman"/>
          <w:bCs/>
          <w:sz w:val="24"/>
          <w:szCs w:val="24"/>
        </w:rPr>
        <w:t>, Dan</w:t>
      </w:r>
      <w:r w:rsidR="00F8174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Motley Fool.</w:t>
      </w:r>
      <w:r w:rsidR="00F817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April 6</w:t>
      </w:r>
      <w:r w:rsidR="00F81745">
        <w:rPr>
          <w:rFonts w:ascii="Times New Roman" w:eastAsia="Times New Roman" w:hAnsi="Times New Roman" w:cs="Times New Roman"/>
          <w:bCs/>
          <w:sz w:val="24"/>
          <w:szCs w:val="24"/>
        </w:rPr>
        <w:t xml:space="preserve">, 2017). </w:t>
      </w:r>
      <w:r w:rsidRPr="004B488A">
        <w:rPr>
          <w:rFonts w:ascii="Times New Roman" w:eastAsia="Times New Roman" w:hAnsi="Times New Roman" w:cs="Times New Roman"/>
          <w:bCs/>
          <w:i/>
          <w:sz w:val="24"/>
          <w:szCs w:val="24"/>
        </w:rPr>
        <w:t>Why Sunoco, Rite Aid, and Yum China Jumped Today</w:t>
      </w:r>
      <w:r w:rsidR="00F81745">
        <w:rPr>
          <w:rFonts w:ascii="Times New Roman" w:eastAsia="Times New Roman" w:hAnsi="Times New Roman" w:cs="Times New Roman"/>
          <w:bCs/>
          <w:i/>
          <w:sz w:val="24"/>
          <w:szCs w:val="24"/>
        </w:rPr>
        <w:t>.</w:t>
      </w:r>
      <w:r w:rsidR="00F81745">
        <w:rPr>
          <w:rFonts w:ascii="Times New Roman" w:eastAsia="Times New Roman" w:hAnsi="Times New Roman" w:cs="Times New Roman"/>
          <w:b/>
          <w:bCs/>
          <w:i/>
          <w:sz w:val="24"/>
          <w:szCs w:val="24"/>
        </w:rPr>
        <w:t xml:space="preserve"> </w:t>
      </w:r>
      <w:r w:rsidR="00F81745">
        <w:rPr>
          <w:rFonts w:ascii="Times New Roman" w:eastAsia="Times New Roman" w:hAnsi="Times New Roman" w:cs="Times New Roman"/>
          <w:bCs/>
          <w:sz w:val="24"/>
          <w:szCs w:val="24"/>
        </w:rPr>
        <w:t xml:space="preserve">Retrieved from: </w:t>
      </w:r>
      <w:hyperlink r:id="rId5" w:history="1">
        <w:r w:rsidRPr="002B2890">
          <w:rPr>
            <w:rStyle w:val="Hyperlink"/>
            <w:rFonts w:ascii="Times New Roman" w:eastAsia="Times New Roman" w:hAnsi="Times New Roman" w:cs="Times New Roman"/>
            <w:bCs/>
            <w:sz w:val="24"/>
            <w:szCs w:val="24"/>
          </w:rPr>
          <w:t>https://www.fool.com/investing/2017/04/06/why-sunoco-rite-aid-and-yum-china-jumped-today.aspx?yptr=yahoo</w:t>
        </w:r>
      </w:hyperlink>
    </w:p>
    <w:p w:rsidR="004B488A" w:rsidRPr="004B488A" w:rsidRDefault="004B488A" w:rsidP="00F81745">
      <w:pPr>
        <w:spacing w:line="360" w:lineRule="auto"/>
        <w:rPr>
          <w:rFonts w:ascii="Times New Roman" w:eastAsia="Times New Roman" w:hAnsi="Times New Roman" w:cs="Times New Roman"/>
          <w:b/>
          <w:bCs/>
          <w:i/>
          <w:sz w:val="24"/>
          <w:szCs w:val="24"/>
        </w:rPr>
      </w:pPr>
    </w:p>
    <w:p w:rsidR="00F81745" w:rsidRDefault="00F81745" w:rsidP="00F81745">
      <w:pPr>
        <w:spacing w:line="360" w:lineRule="auto"/>
        <w:rPr>
          <w:rFonts w:ascii="Times New Roman" w:eastAsia="Times New Roman" w:hAnsi="Times New Roman" w:cs="Times New Roman"/>
          <w:bCs/>
          <w:sz w:val="24"/>
          <w:szCs w:val="24"/>
        </w:rPr>
      </w:pPr>
    </w:p>
    <w:p w:rsidR="00F81745" w:rsidRDefault="00F81745" w:rsidP="00F81745">
      <w:pPr>
        <w:spacing w:line="360" w:lineRule="auto"/>
      </w:pPr>
    </w:p>
    <w:p w:rsidR="00F81745" w:rsidRPr="0067440F" w:rsidRDefault="00F81745" w:rsidP="00F81745">
      <w:pPr>
        <w:spacing w:line="360" w:lineRule="auto"/>
        <w:rPr>
          <w:rFonts w:ascii="Times New Roman" w:eastAsia="Times New Roman" w:hAnsi="Times New Roman" w:cs="Times New Roman"/>
          <w:b/>
          <w:bCs/>
          <w:sz w:val="24"/>
          <w:szCs w:val="24"/>
        </w:rPr>
      </w:pPr>
    </w:p>
    <w:p w:rsidR="005E07C0" w:rsidRDefault="005E07C0"/>
    <w:sectPr w:rsidR="005E0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45"/>
    <w:rsid w:val="0036114D"/>
    <w:rsid w:val="004B488A"/>
    <w:rsid w:val="005E07C0"/>
    <w:rsid w:val="00A74C10"/>
    <w:rsid w:val="00F35552"/>
    <w:rsid w:val="00F8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45"/>
  </w:style>
  <w:style w:type="paragraph" w:styleId="Heading1">
    <w:name w:val="heading 1"/>
    <w:basedOn w:val="Normal"/>
    <w:next w:val="Normal"/>
    <w:link w:val="Heading1Char"/>
    <w:uiPriority w:val="9"/>
    <w:qFormat/>
    <w:rsid w:val="004B48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745"/>
    <w:rPr>
      <w:color w:val="0563C1" w:themeColor="hyperlink"/>
      <w:u w:val="single"/>
    </w:rPr>
  </w:style>
  <w:style w:type="character" w:customStyle="1" w:styleId="Heading1Char">
    <w:name w:val="Heading 1 Char"/>
    <w:basedOn w:val="DefaultParagraphFont"/>
    <w:link w:val="Heading1"/>
    <w:uiPriority w:val="9"/>
    <w:rsid w:val="004B488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611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45"/>
  </w:style>
  <w:style w:type="paragraph" w:styleId="Heading1">
    <w:name w:val="heading 1"/>
    <w:basedOn w:val="Normal"/>
    <w:next w:val="Normal"/>
    <w:link w:val="Heading1Char"/>
    <w:uiPriority w:val="9"/>
    <w:qFormat/>
    <w:rsid w:val="004B48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745"/>
    <w:rPr>
      <w:color w:val="0563C1" w:themeColor="hyperlink"/>
      <w:u w:val="single"/>
    </w:rPr>
  </w:style>
  <w:style w:type="character" w:customStyle="1" w:styleId="Heading1Char">
    <w:name w:val="Heading 1 Char"/>
    <w:basedOn w:val="DefaultParagraphFont"/>
    <w:link w:val="Heading1"/>
    <w:uiPriority w:val="9"/>
    <w:rsid w:val="004B488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6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5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ol.com/investing/2017/04/06/why-sunoco-rite-aid-and-yum-china-jumped-today.aspx?yptr=yaho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3</cp:revision>
  <dcterms:created xsi:type="dcterms:W3CDTF">2017-04-08T16:59:00Z</dcterms:created>
  <dcterms:modified xsi:type="dcterms:W3CDTF">2017-04-11T02:42:00Z</dcterms:modified>
</cp:coreProperties>
</file>